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1F3" w:rsidRPr="006A113D" w:rsidRDefault="00BA01F3" w:rsidP="00BA01F3">
      <w:pPr>
        <w:jc w:val="right"/>
        <w:rPr>
          <w:rFonts w:ascii="Arial" w:hAnsi="Arial" w:cs="Arial"/>
          <w:b/>
        </w:rPr>
      </w:pPr>
      <w:r w:rsidRPr="006A113D">
        <w:rPr>
          <w:rFonts w:ascii="Arial" w:hAnsi="Arial" w:cs="Arial"/>
          <w:b/>
        </w:rPr>
        <w:t>DIMENSIÓN: PARTICIPACIÓN JUVENIL</w:t>
      </w:r>
    </w:p>
    <w:p w:rsidR="00BA01F3" w:rsidRPr="006A113D" w:rsidRDefault="00BA01F3" w:rsidP="00BA01F3">
      <w:pPr>
        <w:rPr>
          <w:rFonts w:ascii="Arial" w:hAnsi="Arial" w:cs="Arial"/>
        </w:rPr>
      </w:pPr>
    </w:p>
    <w:p w:rsidR="00BA01F3" w:rsidRPr="006A113D" w:rsidRDefault="00BA01F3" w:rsidP="00BA01F3">
      <w:pPr>
        <w:rPr>
          <w:rFonts w:ascii="Arial" w:hAnsi="Arial" w:cs="Arial"/>
          <w:b/>
        </w:rPr>
      </w:pPr>
      <w:r w:rsidRPr="006A113D">
        <w:rPr>
          <w:rFonts w:ascii="Arial" w:hAnsi="Arial" w:cs="Arial"/>
          <w:b/>
        </w:rPr>
        <w:t>TEMA: MI CUERPO</w:t>
      </w:r>
    </w:p>
    <w:p w:rsidR="00BA01F3" w:rsidRPr="006A113D" w:rsidRDefault="00BA01F3" w:rsidP="00BA01F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6992"/>
      </w:tblGrid>
      <w:tr w:rsidR="00BA01F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F3" w:rsidRPr="006A113D" w:rsidRDefault="00BA01F3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noProof/>
                <w:lang w:val="es-SV" w:eastAsia="es-SV"/>
              </w:rPr>
              <w:drawing>
                <wp:inline distT="0" distB="0" distL="0" distR="0">
                  <wp:extent cx="808355" cy="701675"/>
                  <wp:effectExtent l="19050" t="0" r="0" b="0"/>
                  <wp:docPr id="219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355" cy="70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F3" w:rsidRPr="006A113D" w:rsidRDefault="00BA01F3" w:rsidP="00950F94">
            <w:pPr>
              <w:rPr>
                <w:rFonts w:ascii="Arial" w:hAnsi="Arial" w:cs="Arial"/>
              </w:rPr>
            </w:pP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</w:rPr>
              <w:t xml:space="preserve">TÍTULO: </w:t>
            </w:r>
            <w:r w:rsidRPr="006A113D">
              <w:rPr>
                <w:rFonts w:ascii="Arial" w:hAnsi="Arial" w:cs="Arial"/>
                <w:b/>
                <w:color w:val="1A171B"/>
              </w:rPr>
              <w:t>MI CUERPO… TERRITORIO DE SUEÑOS Y POSIBILIDADES</w:t>
            </w:r>
          </w:p>
          <w:p w:rsidR="00BA01F3" w:rsidRPr="006A113D" w:rsidRDefault="00BA01F3" w:rsidP="00950F94">
            <w:pPr>
              <w:rPr>
                <w:rFonts w:ascii="Arial" w:hAnsi="Arial" w:cs="Arial"/>
              </w:rPr>
            </w:pPr>
          </w:p>
          <w:p w:rsidR="00BA01F3" w:rsidRPr="006A113D" w:rsidRDefault="00BA01F3" w:rsidP="00950F94">
            <w:pPr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b/>
              </w:rPr>
              <w:t xml:space="preserve">UBICACIÓN: </w:t>
            </w:r>
            <w:r w:rsidRPr="006A113D">
              <w:rPr>
                <w:rFonts w:ascii="Arial" w:hAnsi="Arial" w:cs="Arial"/>
              </w:rPr>
              <w:t>Formación a estudiantes en el programa Construye T</w:t>
            </w:r>
          </w:p>
          <w:p w:rsidR="00BA01F3" w:rsidRPr="006A113D" w:rsidRDefault="00BA01F3" w:rsidP="00950F94">
            <w:pPr>
              <w:rPr>
                <w:rFonts w:ascii="Arial" w:hAnsi="Arial" w:cs="Arial"/>
              </w:rPr>
            </w:pPr>
          </w:p>
        </w:tc>
      </w:tr>
      <w:tr w:rsidR="00BA01F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F3" w:rsidRPr="006A113D" w:rsidRDefault="00BA01F3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SV" w:eastAsia="es-SV"/>
              </w:rPr>
              <w:drawing>
                <wp:inline distT="0" distB="0" distL="0" distR="0">
                  <wp:extent cx="467995" cy="638175"/>
                  <wp:effectExtent l="19050" t="0" r="8255" b="0"/>
                  <wp:docPr id="220" name="Imagen 4" descr="MPj0430959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 descr="MPj0430959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F3" w:rsidRPr="006A113D" w:rsidRDefault="00BA01F3" w:rsidP="00950F94">
            <w:pPr>
              <w:rPr>
                <w:rFonts w:ascii="Arial" w:hAnsi="Arial" w:cs="Arial"/>
                <w:b/>
              </w:rPr>
            </w:pPr>
          </w:p>
          <w:p w:rsidR="00BA01F3" w:rsidRPr="006A113D" w:rsidRDefault="00BA01F3" w:rsidP="00950F94">
            <w:pPr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  <w:b/>
              </w:rPr>
              <w:t xml:space="preserve">DURACIÓN: </w:t>
            </w:r>
            <w:r w:rsidRPr="006A113D">
              <w:rPr>
                <w:rFonts w:ascii="Arial" w:hAnsi="Arial" w:cs="Arial"/>
              </w:rPr>
              <w:t xml:space="preserve">una sesión de 50 minutos </w:t>
            </w:r>
          </w:p>
          <w:p w:rsidR="00BA01F3" w:rsidRPr="006A113D" w:rsidRDefault="00BA01F3" w:rsidP="00950F94">
            <w:pPr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</w:rPr>
              <w:t>(sesión 1)</w:t>
            </w:r>
          </w:p>
        </w:tc>
      </w:tr>
      <w:tr w:rsidR="00BA01F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F3" w:rsidRPr="006A113D" w:rsidRDefault="00BA01F3" w:rsidP="00950F94">
            <w:pPr>
              <w:jc w:val="center"/>
              <w:rPr>
                <w:rFonts w:ascii="Arial" w:hAnsi="Arial" w:cs="Arial"/>
              </w:rPr>
            </w:pPr>
          </w:p>
          <w:p w:rsidR="00BA01F3" w:rsidRPr="006A113D" w:rsidRDefault="00BA01F3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val="es-SV" w:eastAsia="es-SV"/>
              </w:rPr>
              <w:drawing>
                <wp:inline distT="0" distB="0" distL="0" distR="0">
                  <wp:extent cx="436245" cy="553085"/>
                  <wp:effectExtent l="19050" t="0" r="0" b="0"/>
                  <wp:docPr id="221" name="Imagen 5" descr="MCBD05219_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 descr="MCBD05219_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01F3" w:rsidRPr="006A113D" w:rsidRDefault="00BA01F3" w:rsidP="00950F94">
            <w:pPr>
              <w:rPr>
                <w:rFonts w:ascii="Arial" w:hAnsi="Arial" w:cs="Arial"/>
              </w:rPr>
            </w:pP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</w:rPr>
            </w:pP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PROPÓSITO: Que las y los estudiantes…</w:t>
            </w:r>
          </w:p>
          <w:p w:rsidR="00BA01F3" w:rsidRPr="00010B85" w:rsidRDefault="00BA01F3" w:rsidP="00E91640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bookmarkStart w:id="0" w:name="_GoBack"/>
            <w:r w:rsidRPr="00010B85">
              <w:rPr>
                <w:rFonts w:ascii="Arial" w:hAnsi="Arial" w:cs="Arial"/>
              </w:rPr>
              <w:t>Reconozcan su derecho a la salud integral y de calidad</w:t>
            </w:r>
          </w:p>
          <w:p w:rsidR="00BA01F3" w:rsidRPr="00010B85" w:rsidRDefault="00BA01F3" w:rsidP="00E91640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010B85">
              <w:rPr>
                <w:rFonts w:ascii="Arial" w:hAnsi="Arial" w:cs="Arial"/>
              </w:rPr>
              <w:t>Identifiquen la obligación del Estado de garantizar el derecho a la salud para todas las personas</w:t>
            </w:r>
          </w:p>
          <w:bookmarkEnd w:id="0"/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</w:rPr>
            </w:pP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CONTENIDOS EN RELACIÓN CON LAS COMPETENCIAS PSICOSOCIALES:</w:t>
            </w:r>
          </w:p>
          <w:p w:rsidR="00BA01F3" w:rsidRPr="006A113D" w:rsidRDefault="00BA01F3" w:rsidP="00950F94">
            <w:pPr>
              <w:pStyle w:val="Prrafodelista2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Conocimiento de mi persona a través del derecho a la salud</w:t>
            </w:r>
          </w:p>
          <w:p w:rsidR="00BA01F3" w:rsidRPr="006A113D" w:rsidRDefault="00BA01F3" w:rsidP="00950F94">
            <w:pPr>
              <w:pStyle w:val="Prrafodelista2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 xml:space="preserve">Aprecio de las potencialidades que mi cuerpo representa para </w:t>
            </w:r>
            <w:proofErr w:type="spellStart"/>
            <w:r w:rsidRPr="006A113D">
              <w:rPr>
                <w:rFonts w:ascii="Arial" w:hAnsi="Arial" w:cs="Arial"/>
                <w:color w:val="1A171B"/>
              </w:rPr>
              <w:t>autodeterminarme</w:t>
            </w:r>
            <w:proofErr w:type="spellEnd"/>
            <w:r w:rsidRPr="006A113D">
              <w:rPr>
                <w:rFonts w:ascii="Arial" w:hAnsi="Arial" w:cs="Arial"/>
                <w:color w:val="1A171B"/>
              </w:rPr>
              <w:t xml:space="preserve"> y sustentar mi proyecto de vida</w:t>
            </w:r>
          </w:p>
          <w:p w:rsidR="00BA01F3" w:rsidRPr="006A113D" w:rsidRDefault="00BA01F3" w:rsidP="00950F94">
            <w:pPr>
              <w:pStyle w:val="Prrafodelista2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Comprensión del derecho a la salud en el marco normativo internacional y nacional</w:t>
            </w:r>
            <w:r w:rsidRPr="006A113D">
              <w:rPr>
                <w:rStyle w:val="Refdenotaalpie"/>
                <w:rFonts w:ascii="Arial" w:hAnsi="Arial" w:cs="Arial"/>
                <w:color w:val="1A171B"/>
              </w:rPr>
              <w:footnoteReference w:id="1"/>
            </w:r>
          </w:p>
          <w:p w:rsidR="00BA01F3" w:rsidRPr="006A113D" w:rsidRDefault="00BA01F3" w:rsidP="00950F94">
            <w:pPr>
              <w:pStyle w:val="Prrafodelista2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Reconocimiento de responsabilidades personales e institucionales para el cumplimiento del derecho a la salud</w:t>
            </w: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</w:rPr>
            </w:pP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1F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F3" w:rsidRPr="006A113D" w:rsidRDefault="00BA01F3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val="es-SV" w:eastAsia="es-SV"/>
              </w:rPr>
              <w:drawing>
                <wp:inline distT="0" distB="0" distL="0" distR="0">
                  <wp:extent cx="488950" cy="765810"/>
                  <wp:effectExtent l="19050" t="0" r="0" b="0"/>
                  <wp:docPr id="222" name="Imagen 6" descr="MCj0415144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 descr="MCj0415144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 xml:space="preserve">PREPARACIÓN DE </w:t>
            </w:r>
            <w:smartTag w:uri="urn:schemas-microsoft-com:office:smarttags" w:element="PersonName">
              <w:smartTagPr>
                <w:attr w:name="ProductID" w:val="LA ACTIVIDAD"/>
              </w:smartTagPr>
              <w:r w:rsidRPr="006A113D">
                <w:rPr>
                  <w:rFonts w:ascii="Arial" w:hAnsi="Arial" w:cs="Arial"/>
                  <w:b/>
                </w:rPr>
                <w:t>LA ACTIVIDAD</w:t>
              </w:r>
            </w:smartTag>
            <w:r w:rsidRPr="006A113D">
              <w:rPr>
                <w:rFonts w:ascii="Arial" w:hAnsi="Arial" w:cs="Arial"/>
                <w:b/>
              </w:rPr>
              <w:t>:</w:t>
            </w: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La actividad que se propone es una técnica vivencial para que las y los jóvenes identifiquen a partir de la valoración de su propio cuerpo en función de sus sueños, metas y proyectos, su derecho a la salud integral, su responsabilidad en procurarla y las responsabilidades del Estado para que todos los y las jóvenes logren un desarrollo saludable.</w:t>
            </w: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Se requiere que previamente a la sesión, la o el facilitador lea con atención la ficha técnica y revise el procedimiento a seguir y valore si requiere complementar la información o adaptar alguna parte de la actividad.</w:t>
            </w: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</w:rPr>
            </w:pP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 xml:space="preserve">MATERIAL QUE SE REQUIERE: </w:t>
            </w:r>
            <w:r w:rsidRPr="006A113D">
              <w:rPr>
                <w:rFonts w:ascii="Arial" w:hAnsi="Arial" w:cs="Arial"/>
              </w:rPr>
              <w:t>una fotocopia del contenido de la ficha técnica para cada participante, que se les repartirá al finalizar la sesión.</w:t>
            </w: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</w:rPr>
            </w:pP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</w:rPr>
            </w:pPr>
          </w:p>
        </w:tc>
      </w:tr>
      <w:tr w:rsidR="00BA01F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F3" w:rsidRPr="006A113D" w:rsidRDefault="00BA01F3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SV" w:eastAsia="es-SV"/>
              </w:rPr>
              <w:lastRenderedPageBreak/>
              <w:drawing>
                <wp:inline distT="0" distB="0" distL="0" distR="0">
                  <wp:extent cx="903605" cy="903605"/>
                  <wp:effectExtent l="0" t="0" r="0" b="0"/>
                  <wp:docPr id="223" name="Imagen 5" descr="MCj0441400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 descr="MCj0441400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FICHA TÉCNICA: (pensada para consulta del facilitador(a) y para repartir a estudiantes)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>¿Sabías que…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 xml:space="preserve">El Estado mexicano al firmar el Pacto Internacional de Derechos Económicos, Sociales y Culturales (PIDESC) en 1981 y el Protocolo de San Salvador (1996) aceptó reforzar su compromiso con el derecho a la salud de todas y todos los mexicanos, que ya estaba expresado en </w:t>
            </w:r>
            <w:smartTag w:uri="urn:schemas-microsoft-com:office:smarttags" w:element="PersonName">
              <w:smartTagPr>
                <w:attr w:name="ProductID" w:val="la Constituci￳n"/>
              </w:smartTagPr>
              <w:r w:rsidRPr="006A113D">
                <w:rPr>
                  <w:rFonts w:ascii="Arial" w:hAnsi="Arial" w:cs="Arial"/>
                  <w:b/>
                  <w:color w:val="1A171B"/>
                </w:rPr>
                <w:t>la Constitución</w:t>
              </w:r>
            </w:smartTag>
            <w:r w:rsidRPr="006A113D">
              <w:rPr>
                <w:rFonts w:ascii="Arial" w:hAnsi="Arial" w:cs="Arial"/>
                <w:b/>
                <w:color w:val="1A171B"/>
              </w:rPr>
              <w:t xml:space="preserve"> de </w:t>
            </w:r>
            <w:smartTag w:uri="urn:schemas-microsoft-com:office:smarttags" w:element="PersonName">
              <w:smartTagPr>
                <w:attr w:name="ProductID" w:val="la Rep￺blica"/>
              </w:smartTagPr>
              <w:r w:rsidRPr="006A113D">
                <w:rPr>
                  <w:rFonts w:ascii="Arial" w:hAnsi="Arial" w:cs="Arial"/>
                  <w:b/>
                  <w:color w:val="1A171B"/>
                </w:rPr>
                <w:t>la República</w:t>
              </w:r>
            </w:smartTag>
            <w:r w:rsidRPr="006A113D">
              <w:rPr>
                <w:rFonts w:ascii="Arial" w:hAnsi="Arial" w:cs="Arial"/>
                <w:b/>
                <w:color w:val="1A171B"/>
              </w:rPr>
              <w:t>… (Art. 4º.)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>El derecho a la salud debe entenderse como el disfrute del más alto nivel de salud física, mental y social?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  <w:lang w:val="es-ES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 xml:space="preserve">Fíjate cómo lo establece </w:t>
            </w:r>
            <w:smartTag w:uri="urn:schemas-microsoft-com:office:smarttags" w:element="PersonName">
              <w:smartTagPr>
                <w:attr w:name="ProductID" w:val="la LEY GENERAL"/>
              </w:smartTagPr>
              <w:r w:rsidRPr="006A113D">
                <w:rPr>
                  <w:rFonts w:ascii="Arial" w:hAnsi="Arial" w:cs="Arial"/>
                  <w:b/>
                  <w:color w:val="1A171B"/>
                </w:rPr>
                <w:t xml:space="preserve">la </w:t>
              </w:r>
              <w:r w:rsidRPr="006A113D">
                <w:rPr>
                  <w:rFonts w:ascii="Arial" w:hAnsi="Arial" w:cs="Arial"/>
                  <w:b/>
                  <w:color w:val="1A171B"/>
                  <w:lang w:val="es-ES"/>
                </w:rPr>
                <w:t>LEY GENERAL</w:t>
              </w:r>
            </w:smartTag>
            <w:r w:rsidRPr="006A113D">
              <w:rPr>
                <w:rFonts w:ascii="Arial" w:hAnsi="Arial" w:cs="Arial"/>
                <w:b/>
                <w:color w:val="1A171B"/>
                <w:lang w:val="es-ES"/>
              </w:rPr>
              <w:t xml:space="preserve"> DE SALUD que por ser federal, rige en todo el territorio nacional: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  <w:lang w:val="es-ES"/>
              </w:rPr>
            </w:pPr>
          </w:p>
          <w:p w:rsidR="00BA01F3" w:rsidRPr="00995D31" w:rsidRDefault="00BA01F3" w:rsidP="00950F94">
            <w:pPr>
              <w:pStyle w:val="NormalWeb"/>
              <w:spacing w:before="0" w:beforeAutospacing="0" w:after="0" w:afterAutospacing="0" w:line="240" w:lineRule="atLeast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95D31">
              <w:rPr>
                <w:rFonts w:ascii="Arial" w:hAnsi="Arial" w:cs="Arial"/>
                <w:color w:val="000000"/>
                <w:lang w:val="es-ES"/>
              </w:rPr>
              <w:t xml:space="preserve">ARTÍCULO 2. El derecho a la protección de la salud, tiene las siguientes finalidades: </w:t>
            </w:r>
          </w:p>
          <w:p w:rsidR="00BA01F3" w:rsidRPr="00995D31" w:rsidRDefault="00BA01F3" w:rsidP="00950F94">
            <w:pPr>
              <w:pStyle w:val="NormalWeb"/>
              <w:spacing w:before="0" w:beforeAutospacing="0" w:after="0" w:afterAutospacing="0" w:line="240" w:lineRule="atLeast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95D31">
              <w:rPr>
                <w:rFonts w:ascii="Arial" w:hAnsi="Arial" w:cs="Arial"/>
                <w:color w:val="000000"/>
                <w:lang w:val="es-ES"/>
              </w:rPr>
              <w:t xml:space="preserve">I. El bienestar físico y mental de la persona, para contribuir al ejercicio pleno de sus capacidades; </w:t>
            </w:r>
          </w:p>
          <w:p w:rsidR="00BA01F3" w:rsidRPr="00995D31" w:rsidRDefault="00BA01F3" w:rsidP="00950F94">
            <w:pPr>
              <w:pStyle w:val="NormalWeb"/>
              <w:spacing w:before="0" w:beforeAutospacing="0" w:after="0" w:afterAutospacing="0" w:line="240" w:lineRule="atLeast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95D31">
              <w:rPr>
                <w:rFonts w:ascii="Arial" w:hAnsi="Arial" w:cs="Arial"/>
                <w:color w:val="000000"/>
                <w:lang w:val="es-ES"/>
              </w:rPr>
              <w:t xml:space="preserve">II. La prolongación y mejoramiento de la calidad de la vida humana; </w:t>
            </w:r>
          </w:p>
          <w:p w:rsidR="00BA01F3" w:rsidRPr="00995D31" w:rsidRDefault="00BA01F3" w:rsidP="00950F94">
            <w:pPr>
              <w:pStyle w:val="NormalWeb"/>
              <w:spacing w:before="0" w:beforeAutospacing="0" w:after="0" w:afterAutospacing="0" w:line="240" w:lineRule="atLeast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95D31">
              <w:rPr>
                <w:rFonts w:ascii="Arial" w:hAnsi="Arial" w:cs="Arial"/>
                <w:color w:val="000000"/>
                <w:lang w:val="es-ES"/>
              </w:rPr>
              <w:t xml:space="preserve">III. La protección y el acrecentamiento de los valores que coadyuven a la creación, conservación y disfrute de condiciones de salud que contribuyan al desarrollo social; </w:t>
            </w:r>
          </w:p>
          <w:p w:rsidR="00BA01F3" w:rsidRPr="00995D31" w:rsidRDefault="00BA01F3" w:rsidP="00950F94">
            <w:pPr>
              <w:pStyle w:val="NormalWeb"/>
              <w:spacing w:before="0" w:beforeAutospacing="0" w:after="0" w:afterAutospacing="0" w:line="240" w:lineRule="atLeast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95D31">
              <w:rPr>
                <w:rFonts w:ascii="Arial" w:hAnsi="Arial" w:cs="Arial"/>
                <w:color w:val="000000"/>
                <w:lang w:val="es-ES"/>
              </w:rPr>
              <w:t xml:space="preserve">IV. La extensión de actitudes solidarias y responsables de la población en la preservación, conservación, mejoramiento y restauración de la salud; </w:t>
            </w:r>
          </w:p>
          <w:p w:rsidR="00BA01F3" w:rsidRPr="00995D31" w:rsidRDefault="00BA01F3" w:rsidP="00950F94">
            <w:pPr>
              <w:pStyle w:val="NormalWeb"/>
              <w:spacing w:before="0" w:beforeAutospacing="0" w:after="0" w:afterAutospacing="0" w:line="240" w:lineRule="atLeast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95D31">
              <w:rPr>
                <w:rFonts w:ascii="Arial" w:hAnsi="Arial" w:cs="Arial"/>
                <w:color w:val="000000"/>
                <w:lang w:val="es-ES"/>
              </w:rPr>
              <w:t xml:space="preserve">V. El disfrute de servicios de salud y de asistencia social que satisfagan eficaz y oportunamente las necesidades de la población; </w:t>
            </w:r>
          </w:p>
          <w:p w:rsidR="00BA01F3" w:rsidRPr="00995D31" w:rsidRDefault="00BA01F3" w:rsidP="00950F94">
            <w:pPr>
              <w:pStyle w:val="NormalWeb"/>
              <w:spacing w:before="0" w:beforeAutospacing="0" w:after="0" w:afterAutospacing="0" w:line="240" w:lineRule="atLeast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95D31">
              <w:rPr>
                <w:rFonts w:ascii="Arial" w:hAnsi="Arial" w:cs="Arial"/>
                <w:color w:val="000000"/>
                <w:lang w:val="es-ES"/>
              </w:rPr>
              <w:t xml:space="preserve">VI. El conocimiento para el adecuado aprovechamiento y utilización de los servicios de salud, y </w:t>
            </w:r>
          </w:p>
          <w:p w:rsidR="00BA01F3" w:rsidRPr="00995D31" w:rsidRDefault="00BA01F3" w:rsidP="00950F94">
            <w:pPr>
              <w:pStyle w:val="NormalWeb"/>
              <w:spacing w:before="0" w:beforeAutospacing="0" w:after="0" w:afterAutospacing="0" w:line="240" w:lineRule="atLeast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95D31">
              <w:rPr>
                <w:rFonts w:ascii="Arial" w:hAnsi="Arial" w:cs="Arial"/>
                <w:color w:val="000000"/>
                <w:lang w:val="es-ES"/>
              </w:rPr>
              <w:t xml:space="preserve">VII. El desarrollo de la enseñanza y la investigación científica y tecnológica para la salud. </w:t>
            </w:r>
          </w:p>
          <w:p w:rsidR="00BA01F3" w:rsidRPr="00995D31" w:rsidRDefault="00BA01F3" w:rsidP="00950F94">
            <w:pPr>
              <w:pStyle w:val="NormalWeb"/>
              <w:spacing w:before="0" w:beforeAutospacing="0" w:after="0" w:afterAutospacing="0" w:line="240" w:lineRule="atLeast"/>
              <w:jc w:val="both"/>
              <w:rPr>
                <w:rFonts w:ascii="Arial" w:hAnsi="Arial" w:cs="Arial"/>
                <w:color w:val="000000"/>
                <w:lang w:val="es-ES"/>
              </w:rPr>
            </w:pPr>
          </w:p>
          <w:p w:rsidR="00BA01F3" w:rsidRPr="00995D31" w:rsidRDefault="00BA01F3" w:rsidP="00950F94">
            <w:pPr>
              <w:pStyle w:val="NormalWeb"/>
              <w:spacing w:before="0" w:beforeAutospacing="0" w:after="0" w:afterAutospacing="0" w:line="240" w:lineRule="atLeast"/>
              <w:jc w:val="both"/>
              <w:rPr>
                <w:rFonts w:ascii="Arial" w:hAnsi="Arial" w:cs="Arial"/>
                <w:b/>
                <w:color w:val="000000"/>
                <w:lang w:val="es-ES"/>
              </w:rPr>
            </w:pPr>
            <w:r w:rsidRPr="00995D31">
              <w:rPr>
                <w:rFonts w:ascii="Arial" w:hAnsi="Arial" w:cs="Arial"/>
                <w:b/>
                <w:color w:val="000000"/>
                <w:lang w:val="es-ES"/>
              </w:rPr>
              <w:t>¡Cuántas cosas se pueden hacer por la salud de las y los jóvenes apoyándonos en lo que dice la ley!</w:t>
            </w:r>
            <w:r w:rsidRPr="00995D31">
              <w:rPr>
                <w:rFonts w:ascii="Arial" w:hAnsi="Arial" w:cs="Arial"/>
                <w:color w:val="000000"/>
                <w:lang w:val="es-ES"/>
              </w:rPr>
              <w:t xml:space="preserve"> </w:t>
            </w:r>
          </w:p>
          <w:p w:rsidR="00BA01F3" w:rsidRPr="00995D31" w:rsidRDefault="00BA01F3" w:rsidP="00950F94">
            <w:pPr>
              <w:pStyle w:val="NormalWeb"/>
              <w:spacing w:line="240" w:lineRule="atLeast"/>
              <w:jc w:val="both"/>
              <w:rPr>
                <w:rFonts w:ascii="Arial" w:hAnsi="Arial" w:cs="Arial"/>
                <w:b/>
                <w:color w:val="000000"/>
                <w:lang w:val="es-ES"/>
              </w:rPr>
            </w:pPr>
            <w:r w:rsidRPr="00995D31">
              <w:rPr>
                <w:rFonts w:ascii="Arial" w:hAnsi="Arial" w:cs="Arial"/>
                <w:b/>
                <w:color w:val="000000"/>
                <w:lang w:val="es-ES"/>
              </w:rPr>
              <w:t xml:space="preserve">Ahora, observa cómo lo define </w:t>
            </w:r>
            <w:smartTag w:uri="urn:schemas-microsoft-com:office:smarttags" w:element="PersonName">
              <w:smartTagPr>
                <w:attr w:name="ProductID" w:val="LA CONVENCIￓN IBEROAMERICANA"/>
              </w:smartTagPr>
              <w:r w:rsidRPr="00995D31">
                <w:rPr>
                  <w:rFonts w:ascii="Arial" w:hAnsi="Arial" w:cs="Arial"/>
                  <w:b/>
                  <w:color w:val="000000"/>
                  <w:lang w:val="es-ES"/>
                </w:rPr>
                <w:t>LA CONVENCIÓN IBEROAMERICANA</w:t>
              </w:r>
            </w:smartTag>
            <w:r w:rsidRPr="00995D31">
              <w:rPr>
                <w:rFonts w:ascii="Arial" w:hAnsi="Arial" w:cs="Arial"/>
                <w:b/>
                <w:color w:val="000000"/>
                <w:lang w:val="es-ES"/>
              </w:rPr>
              <w:t xml:space="preserve"> DE DERECHOS DE LOS JÓVENES que México ha impulsado y está en proceso de ratificación en el Senado de </w:t>
            </w:r>
            <w:smartTag w:uri="urn:schemas-microsoft-com:office:smarttags" w:element="PersonName">
              <w:smartTagPr>
                <w:attr w:name="ProductID" w:val="la Rep￺blica"/>
              </w:smartTagPr>
              <w:r w:rsidRPr="00995D31">
                <w:rPr>
                  <w:rFonts w:ascii="Arial" w:hAnsi="Arial" w:cs="Arial"/>
                  <w:b/>
                  <w:color w:val="000000"/>
                  <w:lang w:val="es-ES"/>
                </w:rPr>
                <w:t>la República</w:t>
              </w:r>
            </w:smartTag>
            <w:r w:rsidRPr="00995D31">
              <w:rPr>
                <w:rFonts w:ascii="Arial" w:hAnsi="Arial" w:cs="Arial"/>
                <w:b/>
                <w:color w:val="000000"/>
                <w:lang w:val="es-ES"/>
              </w:rPr>
              <w:t>…</w:t>
            </w:r>
          </w:p>
          <w:p w:rsidR="00BA01F3" w:rsidRPr="00995D31" w:rsidRDefault="00BA01F3" w:rsidP="00950F94">
            <w:pPr>
              <w:pStyle w:val="NormalWeb"/>
              <w:spacing w:after="0" w:afterAutospacing="0" w:line="240" w:lineRule="atLeast"/>
              <w:jc w:val="both"/>
              <w:rPr>
                <w:rFonts w:ascii="Arial" w:hAnsi="Arial" w:cs="Arial"/>
                <w:b/>
                <w:color w:val="000000"/>
                <w:lang w:val="es-ES"/>
              </w:rPr>
            </w:pPr>
            <w:r w:rsidRPr="00995D31">
              <w:rPr>
                <w:rFonts w:ascii="Arial" w:hAnsi="Arial" w:cs="Arial"/>
                <w:b/>
                <w:color w:val="000000"/>
                <w:lang w:val="es-ES"/>
              </w:rPr>
              <w:t>ART. 25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FFFF"/>
                <w:lang w:val="es-ES"/>
              </w:rPr>
            </w:pPr>
            <w:r w:rsidRPr="006A113D">
              <w:rPr>
                <w:rFonts w:ascii="Arial" w:hAnsi="Arial" w:cs="Arial"/>
                <w:color w:val="1A171B"/>
                <w:lang w:val="es-ES"/>
              </w:rPr>
              <w:t>1. Los Estados Parte reconocen el derecho de los jóvenes a una salud integral y de calidad.</w:t>
            </w:r>
            <w:r w:rsidRPr="006A113D">
              <w:rPr>
                <w:rFonts w:ascii="Arial" w:hAnsi="Arial" w:cs="Arial"/>
                <w:color w:val="FFFFFF"/>
                <w:lang w:val="es-ES"/>
              </w:rPr>
              <w:t>4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  <w:lang w:val="es-ES"/>
              </w:rPr>
            </w:pPr>
            <w:r w:rsidRPr="006A113D">
              <w:rPr>
                <w:rFonts w:ascii="Arial" w:hAnsi="Arial" w:cs="Arial"/>
                <w:color w:val="1A171B"/>
                <w:lang w:val="es-ES"/>
              </w:rPr>
              <w:t xml:space="preserve">2. Este derecho incluye la atención primaria gratuita, la </w:t>
            </w:r>
            <w:r w:rsidRPr="006A113D">
              <w:rPr>
                <w:rFonts w:ascii="Arial" w:hAnsi="Arial" w:cs="Arial"/>
                <w:color w:val="1A171B"/>
                <w:lang w:val="es-ES"/>
              </w:rPr>
              <w:lastRenderedPageBreak/>
              <w:t>educación preventiva, la nutrición, la atención y cuidado especializado de la salud juvenil, la promoción de la salud sexual y reproductiva, la investigación de los problemas de salud que se presentan en la edad juvenil, la información y prevención contra el alcoholismo, el tabaquismo y el uso indebido de drogas.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  <w:lang w:val="es-ES"/>
              </w:rPr>
            </w:pPr>
            <w:r w:rsidRPr="006A113D">
              <w:rPr>
                <w:rFonts w:ascii="Arial" w:hAnsi="Arial" w:cs="Arial"/>
                <w:color w:val="1A171B"/>
                <w:lang w:val="es-ES"/>
              </w:rPr>
              <w:t>3. Tienen igualmente derecho a la confidencialidad y al respeto del personal de los servicios de salud, en particular, en lo relativo a su salud sexual y reproductiva.</w:t>
            </w: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  <w:lang w:val="es-ES"/>
              </w:rPr>
            </w:pPr>
            <w:r w:rsidRPr="006A113D">
              <w:rPr>
                <w:rFonts w:ascii="Arial" w:hAnsi="Arial" w:cs="Arial"/>
                <w:color w:val="1A171B"/>
                <w:lang w:val="es-ES"/>
              </w:rPr>
              <w:t>4. Los Estados Parte velarán por la plena efectividad de este derecho adoptando y aplicando políticas y programas de salud integral, específicamente orientados a la prevención de enfermedades, promoción de la salud y estilos de vida saludable entre los jóvenes. Se potenciarán las políticas de erradicación del tráfico y consumo de drogas nocivas para la salud</w:t>
            </w: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</w:rPr>
            </w:pP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Ten en cuenta que para hacer que este derecho se cumpla, el Estado mexicano debe</w:t>
            </w:r>
            <w:r w:rsidRPr="006A113D">
              <w:rPr>
                <w:rFonts w:ascii="Arial" w:hAnsi="Arial" w:cs="Arial"/>
              </w:rPr>
              <w:t xml:space="preserve"> </w:t>
            </w:r>
            <w:r w:rsidRPr="006A113D">
              <w:rPr>
                <w:rFonts w:ascii="Arial" w:hAnsi="Arial" w:cs="Arial"/>
                <w:b/>
              </w:rPr>
              <w:t>garantizar a todos(as)  sin excepción…</w:t>
            </w:r>
          </w:p>
          <w:p w:rsidR="00BA01F3" w:rsidRPr="006A113D" w:rsidRDefault="00BA01F3" w:rsidP="00E91640">
            <w:pPr>
              <w:pStyle w:val="Prrafodelista2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Disponibilidad de servicios públicos de salud</w:t>
            </w:r>
          </w:p>
          <w:p w:rsidR="00BA01F3" w:rsidRPr="006A113D" w:rsidRDefault="00BA01F3" w:rsidP="00E91640">
            <w:pPr>
              <w:pStyle w:val="Prrafodelista2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 xml:space="preserve">Acceso a todas las personas sin discriminación especialmente tratándose de población indígena, mujeres, jóvenes, personas con discapacidad, personas con VIH-SIDA, niños(as) y personas adultas mayores. </w:t>
            </w:r>
          </w:p>
          <w:p w:rsidR="00BA01F3" w:rsidRPr="006A113D" w:rsidRDefault="00BA01F3" w:rsidP="00E91640">
            <w:pPr>
              <w:pStyle w:val="Prrafodelista2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Asequibilidad, es decir, que el servicio esté al alcance de todos los “bolsillos”, incluidos los grupos más pobres</w:t>
            </w:r>
          </w:p>
          <w:p w:rsidR="00BA01F3" w:rsidRPr="006A113D" w:rsidRDefault="00BA01F3" w:rsidP="00E91640">
            <w:pPr>
              <w:pStyle w:val="Prrafodelista2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Acceso a la información pública en materia de salud que es importante que toda la población conozca, pero a la vez, confidencialidad para que los datos personales con respecto a la salud sean tratados sólo con la o las  personas interesadas</w:t>
            </w:r>
          </w:p>
          <w:p w:rsidR="00BA01F3" w:rsidRPr="006A113D" w:rsidRDefault="00BA01F3" w:rsidP="00E91640">
            <w:pPr>
              <w:pStyle w:val="Prrafodelista2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Trato ético y respetuoso de la persona y de su cultura</w:t>
            </w:r>
          </w:p>
          <w:p w:rsidR="00BA01F3" w:rsidRPr="006A113D" w:rsidRDefault="00BA01F3" w:rsidP="00E91640">
            <w:pPr>
              <w:pStyle w:val="Prrafodelista2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 xml:space="preserve">Calidad: personal médico capacitado, medicamentos y equipo hospitalario científicamente aprobado y en buen estado así como condiciones sanitarias adecuadas. </w:t>
            </w:r>
          </w:p>
          <w:p w:rsidR="00BA01F3" w:rsidRPr="006A113D" w:rsidRDefault="00BA01F3" w:rsidP="00950F94">
            <w:pPr>
              <w:ind w:left="766"/>
              <w:jc w:val="both"/>
              <w:rPr>
                <w:rFonts w:ascii="Arial" w:hAnsi="Arial" w:cs="Arial"/>
              </w:rPr>
            </w:pPr>
          </w:p>
        </w:tc>
      </w:tr>
      <w:tr w:rsidR="00BA01F3" w:rsidRPr="006A113D" w:rsidTr="00950F94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F3" w:rsidRPr="006A113D" w:rsidRDefault="00BA01F3" w:rsidP="00950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val="es-SV" w:eastAsia="es-SV"/>
              </w:rPr>
              <w:lastRenderedPageBreak/>
              <w:drawing>
                <wp:inline distT="0" distB="0" distL="0" distR="0">
                  <wp:extent cx="563245" cy="563245"/>
                  <wp:effectExtent l="19050" t="0" r="8255" b="0"/>
                  <wp:docPr id="224" name="Imagen 7" descr="MCj0285968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7" descr="MCj0285968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</w:rPr>
            </w:pPr>
            <w:r w:rsidRPr="006A113D">
              <w:rPr>
                <w:rFonts w:ascii="Arial" w:hAnsi="Arial" w:cs="Arial"/>
                <w:b/>
              </w:rPr>
              <w:t>MECÁNICA DE APLICACIÓN:</w:t>
            </w: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 xml:space="preserve">En la sesión de tutoría o en una sesión de taller se sugiere trabajar con el grupo la siguiente dinámica dividida en tres momentos: </w:t>
            </w: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E9164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>Reflexión personal.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>El facilitador o facilitadora pedirá a las y los jóvenes que se concentren en sí mismos/as y les lanzará las siguientes preguntas para que las piensen en silencio, observando y sintiendo su propio cuerpo…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color w:val="1A171B"/>
                <w:u w:val="single"/>
              </w:rPr>
            </w:pPr>
            <w:r w:rsidRPr="006A113D">
              <w:rPr>
                <w:rFonts w:ascii="Arial" w:hAnsi="Arial" w:cs="Arial"/>
                <w:i/>
                <w:color w:val="1A171B"/>
                <w:u w:val="single"/>
              </w:rPr>
              <w:t>Si tuvieras todo el poder para realizar tus sueños… ¿qué te gustaría ser?: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</w:p>
          <w:p w:rsidR="00BA01F3" w:rsidRPr="006A113D" w:rsidRDefault="00BA01F3" w:rsidP="00E916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Observa tus manos y piensa: ¿Qué te gustaría  hacer con ellas?</w:t>
            </w:r>
          </w:p>
          <w:p w:rsidR="00BA01F3" w:rsidRPr="006A113D" w:rsidRDefault="00BA01F3" w:rsidP="00E916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Observa tus piernas e imagina: ¿A dónde te gustaría qué te condujeran?</w:t>
            </w:r>
          </w:p>
          <w:p w:rsidR="00BA01F3" w:rsidRPr="006A113D" w:rsidRDefault="00BA01F3" w:rsidP="00E916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Observa tu rostro y respóndete: ¿Hacia dónde te quieres proyectar?</w:t>
            </w:r>
          </w:p>
          <w:p w:rsidR="00BA01F3" w:rsidRPr="006A113D" w:rsidRDefault="00BA01F3" w:rsidP="00E916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 xml:space="preserve">Siente tu abdomen y reflexiona: ¿Cómo te gustaría sentirte en el futuro? </w:t>
            </w:r>
          </w:p>
          <w:p w:rsidR="00BA01F3" w:rsidRPr="006A113D" w:rsidRDefault="00BA01F3" w:rsidP="00E916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Cierra tus ojos y piensa en tu mente: ¿Qué té sientes capaz de aportar?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E9164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>Reflexión por equipos.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 xml:space="preserve"> Luego de la reflexión personal, formará equipos y les dará la siguiente instrucción: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 xml:space="preserve"> </w:t>
            </w:r>
            <w:r w:rsidRPr="006A113D">
              <w:rPr>
                <w:rFonts w:ascii="Arial" w:hAnsi="Arial" w:cs="Arial"/>
                <w:color w:val="1A171B"/>
              </w:rPr>
              <w:t>Comparte con tus compañeros y compañeras lo que pensaste y por qué lo pensaste</w:t>
            </w:r>
            <w:r w:rsidRPr="006A113D">
              <w:rPr>
                <w:rFonts w:ascii="Arial" w:hAnsi="Arial" w:cs="Arial"/>
                <w:b/>
                <w:color w:val="1A171B"/>
              </w:rPr>
              <w:t>…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</w:p>
          <w:p w:rsidR="00BA01F3" w:rsidRPr="006A113D" w:rsidRDefault="00BA01F3" w:rsidP="00E9164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>Reflexión grupal.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1A171B"/>
              </w:rPr>
            </w:pPr>
            <w:r w:rsidRPr="006A113D">
              <w:rPr>
                <w:rFonts w:ascii="Arial" w:hAnsi="Arial" w:cs="Arial"/>
                <w:b/>
                <w:color w:val="1A171B"/>
              </w:rPr>
              <w:t>Por último,  pedirá a los equipos que se reúnan y comenten su experiencia u opinión para todo el grupo:</w:t>
            </w:r>
          </w:p>
          <w:p w:rsidR="00BA01F3" w:rsidRPr="006A113D" w:rsidRDefault="00BA01F3" w:rsidP="00950F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</w:p>
          <w:p w:rsidR="00BA01F3" w:rsidRPr="006A113D" w:rsidRDefault="00BA01F3" w:rsidP="00E9164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¿Qué valor le das a tu cuerpo?, ¿Cómo lo cuidas?</w:t>
            </w:r>
          </w:p>
          <w:p w:rsidR="00BA01F3" w:rsidRPr="006A113D" w:rsidRDefault="00BA01F3" w:rsidP="00E9164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¿Qué cosas acostumbras hacer que pueden dañar tu salud física y mental?</w:t>
            </w:r>
          </w:p>
          <w:p w:rsidR="00BA01F3" w:rsidRPr="006A113D" w:rsidRDefault="00BA01F3" w:rsidP="00E9164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¿Qué situaciones vives en casa, en la escuela y en tu comunidad que pueden dañar tu salud física y mental?</w:t>
            </w:r>
          </w:p>
          <w:p w:rsidR="00BA01F3" w:rsidRPr="006A113D" w:rsidRDefault="00BA01F3" w:rsidP="00E9164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¿Crees que valdría la pena cambiar algunas de estas cosas para que no sea tu propio cuerpo un obstáculo a la realización de tus sueños?</w:t>
            </w:r>
          </w:p>
          <w:p w:rsidR="00BA01F3" w:rsidRPr="006A113D" w:rsidRDefault="00BA01F3" w:rsidP="00E9164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1A171B"/>
              </w:rPr>
            </w:pPr>
            <w:r w:rsidRPr="006A113D">
              <w:rPr>
                <w:rFonts w:ascii="Arial" w:hAnsi="Arial" w:cs="Arial"/>
                <w:color w:val="1A171B"/>
              </w:rPr>
              <w:t>¿De qué forma la familia, la escuela y el gobierno deberían colaborar en el cumplimiento de tu derecho a la salud? (en esta pregunta, vale la pena detenerse para generar respuestas por cada uno de los actores mencionados)</w:t>
            </w: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</w:rPr>
            </w:pP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 xml:space="preserve">El facilitador o facilitadora ayuda al grupo a profundizar en la reflexión aportando la visión de la salud “integral”, como derecho frente al cual las autoridades del Estado reconocen obligación de garantizar y cómo esta obligación se refleja en las leyes (referencia a </w:t>
            </w:r>
            <w:smartTag w:uri="urn:schemas-microsoft-com:office:smarttags" w:element="PersonName">
              <w:smartTagPr>
                <w:attr w:name="ProductID" w:val="la Constituci￳n"/>
              </w:smartTagPr>
              <w:r w:rsidRPr="006A113D">
                <w:rPr>
                  <w:rFonts w:ascii="Arial" w:hAnsi="Arial" w:cs="Arial"/>
                </w:rPr>
                <w:t>la Constitución</w:t>
              </w:r>
            </w:smartTag>
            <w:r w:rsidRPr="006A113D">
              <w:rPr>
                <w:rFonts w:ascii="Arial" w:hAnsi="Arial" w:cs="Arial"/>
              </w:rPr>
              <w:t xml:space="preserve"> federal, a </w:t>
            </w:r>
            <w:smartTag w:uri="urn:schemas-microsoft-com:office:smarttags" w:element="PersonName">
              <w:smartTagPr>
                <w:attr w:name="ProductID" w:val="la Constituci￳n"/>
              </w:smartTagPr>
              <w:r w:rsidRPr="006A113D">
                <w:rPr>
                  <w:rFonts w:ascii="Arial" w:hAnsi="Arial" w:cs="Arial"/>
                </w:rPr>
                <w:t>la Constitución</w:t>
              </w:r>
            </w:smartTag>
            <w:r w:rsidRPr="006A113D">
              <w:rPr>
                <w:rFonts w:ascii="Arial" w:hAnsi="Arial" w:cs="Arial"/>
              </w:rPr>
              <w:t xml:space="preserve"> local y a </w:t>
            </w:r>
            <w:smartTag w:uri="urn:schemas-microsoft-com:office:smarttags" w:element="PersonName">
              <w:smartTagPr>
                <w:attr w:name="ProductID" w:val="la LEY GENERAL"/>
              </w:smartTagPr>
              <w:r w:rsidRPr="006A113D">
                <w:rPr>
                  <w:rFonts w:ascii="Arial" w:hAnsi="Arial" w:cs="Arial"/>
                </w:rPr>
                <w:t>la Ley General</w:t>
              </w:r>
            </w:smartTag>
            <w:r w:rsidRPr="006A113D">
              <w:rPr>
                <w:rFonts w:ascii="Arial" w:hAnsi="Arial" w:cs="Arial"/>
              </w:rPr>
              <w:t xml:space="preserve"> de Salud; así como a </w:t>
            </w:r>
            <w:smartTag w:uri="urn:schemas-microsoft-com:office:smarttags" w:element="PersonName">
              <w:smartTagPr>
                <w:attr w:name="ProductID" w:val="LA CONVENCIￓN IBEROAMERICANA"/>
              </w:smartTagPr>
              <w:r w:rsidRPr="006A113D">
                <w:rPr>
                  <w:rFonts w:ascii="Arial" w:hAnsi="Arial" w:cs="Arial"/>
                </w:rPr>
                <w:t>la Convención Iberoamericana</w:t>
              </w:r>
            </w:smartTag>
            <w:r w:rsidRPr="006A113D">
              <w:rPr>
                <w:rFonts w:ascii="Arial" w:hAnsi="Arial" w:cs="Arial"/>
              </w:rPr>
              <w:t xml:space="preserve"> de Derechos de los Jóvenes), en los servicios y programas que ofrecen las instituciones. Relevar el papel de colaboración en el cumplimiento del derecho que tienen que jugar otras instituciones como la escuela y la familia. Insistir en </w:t>
            </w:r>
            <w:r w:rsidRPr="006A113D">
              <w:rPr>
                <w:rFonts w:ascii="Arial" w:hAnsi="Arial" w:cs="Arial"/>
              </w:rPr>
              <w:lastRenderedPageBreak/>
              <w:t xml:space="preserve">la importancia de la participación de cada persona-ciudadano(a) para que asumiendo la responsabilidad individual colabore en la mejoría del grupo. </w:t>
            </w: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</w:rPr>
            </w:pPr>
          </w:p>
          <w:p w:rsidR="00BA01F3" w:rsidRPr="006A113D" w:rsidRDefault="00BA01F3" w:rsidP="00950F94">
            <w:pPr>
              <w:jc w:val="both"/>
              <w:rPr>
                <w:rFonts w:ascii="Arial" w:hAnsi="Arial" w:cs="Arial"/>
              </w:rPr>
            </w:pPr>
            <w:r w:rsidRPr="006A113D">
              <w:rPr>
                <w:rFonts w:ascii="Arial" w:hAnsi="Arial" w:cs="Arial"/>
              </w:rPr>
              <w:t>Al final de la sesión el facilitador(a) repartirá la fotocopia de la ficha técnica a cada participante invitándoles a que guarden la información porque puede serles útil para actividades posteriores.</w:t>
            </w:r>
          </w:p>
        </w:tc>
      </w:tr>
    </w:tbl>
    <w:p w:rsidR="000E6686" w:rsidRPr="00BA01F3" w:rsidRDefault="000E6686" w:rsidP="00BA01F3">
      <w:pPr>
        <w:spacing w:after="200" w:line="276" w:lineRule="auto"/>
        <w:rPr>
          <w:rFonts w:ascii="Arial" w:hAnsi="Arial" w:cs="Arial"/>
        </w:rPr>
      </w:pPr>
    </w:p>
    <w:sectPr w:rsidR="000E6686" w:rsidRPr="00BA01F3" w:rsidSect="007B480E">
      <w:pgSz w:w="11906" w:h="16838"/>
      <w:pgMar w:top="1361" w:right="1134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D8" w:rsidRDefault="006F58D8" w:rsidP="002C188E">
      <w:r>
        <w:separator/>
      </w:r>
    </w:p>
  </w:endnote>
  <w:endnote w:type="continuationSeparator" w:id="0">
    <w:p w:rsidR="006F58D8" w:rsidRDefault="006F58D8" w:rsidP="002C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rlin Sans FB">
    <w:altName w:val="Candara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IN">
    <w:altName w:val="DI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D8" w:rsidRDefault="006F58D8" w:rsidP="002C188E">
      <w:r>
        <w:separator/>
      </w:r>
    </w:p>
  </w:footnote>
  <w:footnote w:type="continuationSeparator" w:id="0">
    <w:p w:rsidR="006F58D8" w:rsidRDefault="006F58D8" w:rsidP="002C188E">
      <w:r>
        <w:continuationSeparator/>
      </w:r>
    </w:p>
  </w:footnote>
  <w:footnote w:id="1">
    <w:p w:rsidR="00BA01F3" w:rsidRDefault="00BA01F3" w:rsidP="00BA01F3">
      <w:pPr>
        <w:pStyle w:val="Textonotapie"/>
        <w:jc w:val="both"/>
      </w:pPr>
      <w:r>
        <w:rPr>
          <w:rStyle w:val="Refdenotaalpie"/>
        </w:rPr>
        <w:footnoteRef/>
      </w:r>
      <w:r>
        <w:t xml:space="preserve"> En el sentido de la visión que orienta </w:t>
      </w:r>
      <w:smartTag w:uri="urn:schemas-microsoft-com:office:smarttags" w:element="PersonName">
        <w:smartTagPr>
          <w:attr w:name="ProductID" w:val="LA CONVENCIￓN IBEROAMERICANA"/>
        </w:smartTagPr>
        <w:r>
          <w:t>la Convención Iberoamericana</w:t>
        </w:r>
      </w:smartTag>
      <w:r>
        <w:t xml:space="preserve"> de Derechos de los Jóvenes Art. 25; Art.4, Constitucional y Ley General de Salud.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481F"/>
    <w:multiLevelType w:val="hybridMultilevel"/>
    <w:tmpl w:val="1084E2AA"/>
    <w:lvl w:ilvl="0" w:tplc="E8AC8C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0BE87A4B"/>
    <w:multiLevelType w:val="hybridMultilevel"/>
    <w:tmpl w:val="AFE2EB12"/>
    <w:lvl w:ilvl="0" w:tplc="0BF6270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E7BB5"/>
    <w:multiLevelType w:val="hybridMultilevel"/>
    <w:tmpl w:val="5D863E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162BBE"/>
    <w:multiLevelType w:val="hybridMultilevel"/>
    <w:tmpl w:val="93443B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2123B"/>
    <w:multiLevelType w:val="hybridMultilevel"/>
    <w:tmpl w:val="5CB637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930166"/>
    <w:multiLevelType w:val="hybridMultilevel"/>
    <w:tmpl w:val="BD888B0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B49"/>
    <w:rsid w:val="00010B85"/>
    <w:rsid w:val="000E6686"/>
    <w:rsid w:val="0014526A"/>
    <w:rsid w:val="002C188E"/>
    <w:rsid w:val="002C4989"/>
    <w:rsid w:val="002E5D98"/>
    <w:rsid w:val="0031381F"/>
    <w:rsid w:val="003C3D69"/>
    <w:rsid w:val="003E0B7A"/>
    <w:rsid w:val="00411AEC"/>
    <w:rsid w:val="004354E3"/>
    <w:rsid w:val="004C353C"/>
    <w:rsid w:val="005541A4"/>
    <w:rsid w:val="00584AC6"/>
    <w:rsid w:val="005B4887"/>
    <w:rsid w:val="006D66D9"/>
    <w:rsid w:val="006E7107"/>
    <w:rsid w:val="006F58D8"/>
    <w:rsid w:val="007409F9"/>
    <w:rsid w:val="007B480E"/>
    <w:rsid w:val="00804EBC"/>
    <w:rsid w:val="00884371"/>
    <w:rsid w:val="008961A3"/>
    <w:rsid w:val="009D3443"/>
    <w:rsid w:val="009E0048"/>
    <w:rsid w:val="00A0107B"/>
    <w:rsid w:val="00A76B3D"/>
    <w:rsid w:val="00AE4A37"/>
    <w:rsid w:val="00AE5E0A"/>
    <w:rsid w:val="00BA01F3"/>
    <w:rsid w:val="00C13875"/>
    <w:rsid w:val="00C466A4"/>
    <w:rsid w:val="00CA3CE2"/>
    <w:rsid w:val="00CD39A9"/>
    <w:rsid w:val="00D75B49"/>
    <w:rsid w:val="00E9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B49"/>
    <w:pPr>
      <w:spacing w:after="0" w:line="240" w:lineRule="auto"/>
    </w:pPr>
    <w:rPr>
      <w:rFonts w:ascii="Arial Narrow" w:eastAsia="Calibri" w:hAnsi="Arial Narrow" w:cs="Times New Roman"/>
      <w:sz w:val="24"/>
      <w:szCs w:val="24"/>
      <w:lang w:val="es-MX" w:eastAsia="es-ES"/>
    </w:rPr>
  </w:style>
  <w:style w:type="paragraph" w:styleId="Ttulo3">
    <w:name w:val="heading 3"/>
    <w:basedOn w:val="Normal"/>
    <w:next w:val="Normal"/>
    <w:link w:val="Ttulo3Car"/>
    <w:qFormat/>
    <w:rsid w:val="005B4887"/>
    <w:pPr>
      <w:keepNext/>
      <w:outlineLvl w:val="2"/>
    </w:pPr>
    <w:rPr>
      <w:rFonts w:ascii="Berlin Sans FB" w:hAnsi="Berlin Sans FB"/>
      <w:b/>
      <w:bCs/>
      <w:iCs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D75B49"/>
    <w:pPr>
      <w:ind w:left="720"/>
    </w:pPr>
    <w:rPr>
      <w:rFonts w:ascii="Times New Roman" w:hAnsi="Times New Roman"/>
      <w:lang w:val="es-ES"/>
    </w:rPr>
  </w:style>
  <w:style w:type="paragraph" w:styleId="Textocomentario">
    <w:name w:val="annotation text"/>
    <w:basedOn w:val="Normal"/>
    <w:link w:val="TextocomentarioCar"/>
    <w:semiHidden/>
    <w:rsid w:val="00D75B4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75B49"/>
    <w:rPr>
      <w:rFonts w:ascii="Arial Unicode MS" w:eastAsia="Arial Unicode MS" w:hAnsi="Arial Unicode MS" w:cs="Arial Unicode MS"/>
      <w:sz w:val="24"/>
      <w:szCs w:val="24"/>
      <w:lang w:eastAsia="es-ES"/>
    </w:rPr>
  </w:style>
  <w:style w:type="character" w:styleId="Refdecomentario">
    <w:name w:val="annotation reference"/>
    <w:basedOn w:val="Fuentedeprrafopredeter"/>
    <w:semiHidden/>
    <w:rsid w:val="00D75B49"/>
    <w:rPr>
      <w:rFonts w:cs="Times New Roman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5B4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5B49"/>
    <w:rPr>
      <w:rFonts w:ascii="Tahoma" w:eastAsia="Calibri" w:hAnsi="Tahoma" w:cs="Tahoma"/>
      <w:sz w:val="16"/>
      <w:szCs w:val="16"/>
      <w:lang w:val="es-MX" w:eastAsia="es-ES"/>
    </w:rPr>
  </w:style>
  <w:style w:type="paragraph" w:styleId="Textonotapie">
    <w:name w:val="footnote text"/>
    <w:aliases w:val="Car Car Car"/>
    <w:basedOn w:val="Normal"/>
    <w:link w:val="TextonotapieCar"/>
    <w:semiHidden/>
    <w:rsid w:val="002C188E"/>
    <w:rPr>
      <w:sz w:val="20"/>
      <w:szCs w:val="20"/>
    </w:rPr>
  </w:style>
  <w:style w:type="character" w:customStyle="1" w:styleId="TextonotapieCar">
    <w:name w:val="Texto nota pie Car"/>
    <w:aliases w:val="Car Car Car Car"/>
    <w:basedOn w:val="Fuentedeprrafopredeter"/>
    <w:link w:val="Textonotapie"/>
    <w:semiHidden/>
    <w:rsid w:val="002C188E"/>
    <w:rPr>
      <w:rFonts w:ascii="Arial Narrow" w:eastAsia="Calibri" w:hAnsi="Arial Narrow" w:cs="Times New Roman"/>
      <w:sz w:val="20"/>
      <w:szCs w:val="20"/>
      <w:lang w:val="es-MX" w:eastAsia="es-ES"/>
    </w:rPr>
  </w:style>
  <w:style w:type="character" w:styleId="Refdenotaalpie">
    <w:name w:val="footnote reference"/>
    <w:basedOn w:val="Fuentedeprrafopredeter"/>
    <w:semiHidden/>
    <w:rsid w:val="002C188E"/>
    <w:rPr>
      <w:rFonts w:cs="Times New Roman"/>
      <w:vertAlign w:val="superscript"/>
    </w:rPr>
  </w:style>
  <w:style w:type="character" w:styleId="Hipervnculo">
    <w:name w:val="Hyperlink"/>
    <w:basedOn w:val="Fuentedeprrafopredeter"/>
    <w:rsid w:val="002C188E"/>
    <w:rPr>
      <w:rFonts w:cs="Times New Roman"/>
      <w:color w:val="0000FF"/>
      <w:u w:val="single"/>
    </w:rPr>
  </w:style>
  <w:style w:type="paragraph" w:customStyle="1" w:styleId="Estilo">
    <w:name w:val="Estilo"/>
    <w:rsid w:val="00896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es-ES_tradnl" w:eastAsia="es-ES_tradnl"/>
    </w:rPr>
  </w:style>
  <w:style w:type="paragraph" w:customStyle="1" w:styleId="Prrafodelista2">
    <w:name w:val="Párrafo de lista2"/>
    <w:basedOn w:val="Normal"/>
    <w:rsid w:val="004C353C"/>
    <w:pPr>
      <w:ind w:left="720"/>
    </w:pPr>
    <w:rPr>
      <w:rFonts w:ascii="Times New Roman" w:hAnsi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locked/>
    <w:rsid w:val="003E0B7A"/>
    <w:rPr>
      <w:rFonts w:ascii="Berlin Sans FB" w:eastAsia="Calibri" w:hAnsi="Berlin Sans FB"/>
      <w:b/>
      <w:bCs/>
      <w:iCs/>
      <w:sz w:val="24"/>
      <w:lang w:val="es-MX" w:eastAsia="es-ES"/>
    </w:rPr>
  </w:style>
  <w:style w:type="paragraph" w:styleId="Textoindependiente">
    <w:name w:val="Body Text"/>
    <w:basedOn w:val="Normal"/>
    <w:link w:val="TextoindependienteCar"/>
    <w:rsid w:val="003E0B7A"/>
    <w:pPr>
      <w:jc w:val="both"/>
    </w:pPr>
    <w:rPr>
      <w:rFonts w:ascii="Berlin Sans FB" w:hAnsi="Berlin Sans FB" w:cstheme="minorBidi"/>
      <w:b/>
      <w:bCs/>
      <w:iCs/>
      <w:szCs w:val="22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3E0B7A"/>
    <w:rPr>
      <w:rFonts w:ascii="Arial Narrow" w:eastAsia="Calibri" w:hAnsi="Arial Narrow" w:cs="Times New Roman"/>
      <w:sz w:val="24"/>
      <w:szCs w:val="24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5B4887"/>
    <w:rPr>
      <w:rFonts w:ascii="Berlin Sans FB" w:eastAsia="Calibri" w:hAnsi="Berlin Sans FB" w:cs="Times New Roman"/>
      <w:b/>
      <w:bCs/>
      <w:iCs/>
      <w:sz w:val="24"/>
      <w:lang w:val="es-MX" w:eastAsia="es-ES"/>
    </w:rPr>
  </w:style>
  <w:style w:type="paragraph" w:customStyle="1" w:styleId="Prrafodelista20">
    <w:name w:val="Párrafo de lista2"/>
    <w:basedOn w:val="Normal"/>
    <w:rsid w:val="007B480E"/>
    <w:pPr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xtocontenido">
    <w:name w:val="texto_contenido"/>
    <w:basedOn w:val="Normal"/>
    <w:rsid w:val="002C498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paragraph" w:customStyle="1" w:styleId="textobase">
    <w:name w:val="textobase"/>
    <w:basedOn w:val="Normal"/>
    <w:rsid w:val="002C4989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iCs/>
      <w:color w:val="000000"/>
      <w:sz w:val="18"/>
      <w:szCs w:val="18"/>
      <w:lang w:val="es-ES"/>
    </w:rPr>
  </w:style>
  <w:style w:type="paragraph" w:styleId="NormalWeb">
    <w:name w:val="Normal (Web)"/>
    <w:basedOn w:val="Normal"/>
    <w:rsid w:val="00884371"/>
    <w:pPr>
      <w:spacing w:before="100" w:beforeAutospacing="1" w:after="100" w:afterAutospacing="1" w:line="312" w:lineRule="auto"/>
    </w:pPr>
    <w:rPr>
      <w:rFonts w:ascii="Times New Roman" w:hAnsi="Times New Roman"/>
      <w:lang w:val="en-US" w:eastAsia="en-US"/>
    </w:rPr>
  </w:style>
  <w:style w:type="paragraph" w:customStyle="1" w:styleId="estilo33">
    <w:name w:val="estilo33"/>
    <w:basedOn w:val="Normal"/>
    <w:rsid w:val="00A76B3D"/>
    <w:pPr>
      <w:spacing w:before="100" w:beforeAutospacing="1" w:after="100" w:afterAutospacing="1"/>
      <w:ind w:right="75"/>
    </w:pPr>
    <w:rPr>
      <w:rFonts w:ascii="Arial" w:hAnsi="Arial" w:cs="Arial"/>
      <w:sz w:val="18"/>
      <w:szCs w:val="18"/>
      <w:lang w:eastAsia="es-MX"/>
    </w:rPr>
  </w:style>
  <w:style w:type="character" w:styleId="nfasis">
    <w:name w:val="Emphasis"/>
    <w:basedOn w:val="Fuentedeprrafopredeter"/>
    <w:qFormat/>
    <w:rsid w:val="00A76B3D"/>
    <w:rPr>
      <w:rFonts w:cs="Times New Roman"/>
      <w:i/>
      <w:iCs/>
    </w:rPr>
  </w:style>
  <w:style w:type="paragraph" w:customStyle="1" w:styleId="texto">
    <w:name w:val="texto"/>
    <w:basedOn w:val="Normal"/>
    <w:rsid w:val="000E6686"/>
    <w:pPr>
      <w:spacing w:before="100" w:beforeAutospacing="1" w:after="100" w:afterAutospacing="1"/>
    </w:pPr>
    <w:rPr>
      <w:rFonts w:ascii="Verdana" w:hAnsi="Verdana"/>
      <w:sz w:val="11"/>
      <w:szCs w:val="11"/>
      <w:lang w:eastAsia="es-MX"/>
    </w:rPr>
  </w:style>
  <w:style w:type="character" w:styleId="Textoennegrita">
    <w:name w:val="Strong"/>
    <w:basedOn w:val="Fuentedeprrafopredeter"/>
    <w:qFormat/>
    <w:rsid w:val="000E6686"/>
    <w:rPr>
      <w:rFonts w:cs="Times New Roman"/>
      <w:b/>
      <w:bCs/>
    </w:rPr>
  </w:style>
  <w:style w:type="character" w:customStyle="1" w:styleId="vtexto1">
    <w:name w:val="vtexto1"/>
    <w:basedOn w:val="Fuentedeprrafopredeter"/>
    <w:rsid w:val="000E6686"/>
    <w:rPr>
      <w:rFonts w:ascii="Verdana" w:hAnsi="Verdana" w:cs="Times New Roman"/>
      <w:color w:val="666666"/>
      <w:sz w:val="11"/>
      <w:szCs w:val="11"/>
      <w:u w:val="none"/>
      <w:effect w:val="none"/>
    </w:rPr>
  </w:style>
  <w:style w:type="paragraph" w:customStyle="1" w:styleId="Default">
    <w:name w:val="Default"/>
    <w:rsid w:val="004354E3"/>
    <w:pPr>
      <w:autoSpaceDE w:val="0"/>
      <w:autoSpaceDN w:val="0"/>
      <w:adjustRightInd w:val="0"/>
      <w:spacing w:after="0" w:line="240" w:lineRule="auto"/>
    </w:pPr>
    <w:rPr>
      <w:rFonts w:ascii="DIN" w:eastAsia="Times New Roman" w:hAnsi="DIN" w:cs="DIN"/>
      <w:color w:val="000000"/>
      <w:sz w:val="24"/>
      <w:szCs w:val="24"/>
      <w:lang w:val="es-MX"/>
    </w:rPr>
  </w:style>
  <w:style w:type="paragraph" w:customStyle="1" w:styleId="Pa0">
    <w:name w:val="Pa0"/>
    <w:basedOn w:val="Default"/>
    <w:next w:val="Default"/>
    <w:rsid w:val="004354E3"/>
    <w:pPr>
      <w:spacing w:line="241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B49"/>
    <w:pPr>
      <w:spacing w:after="0" w:line="240" w:lineRule="auto"/>
    </w:pPr>
    <w:rPr>
      <w:rFonts w:ascii="Arial Narrow" w:eastAsia="Calibri" w:hAnsi="Arial Narrow" w:cs="Times New Roman"/>
      <w:sz w:val="24"/>
      <w:szCs w:val="24"/>
      <w:lang w:val="es-MX" w:eastAsia="es-ES"/>
    </w:rPr>
  </w:style>
  <w:style w:type="paragraph" w:styleId="Ttulo3">
    <w:name w:val="heading 3"/>
    <w:basedOn w:val="Normal"/>
    <w:next w:val="Normal"/>
    <w:link w:val="Ttulo3Car"/>
    <w:qFormat/>
    <w:rsid w:val="005B4887"/>
    <w:pPr>
      <w:keepNext/>
      <w:outlineLvl w:val="2"/>
    </w:pPr>
    <w:rPr>
      <w:rFonts w:ascii="Berlin Sans FB" w:hAnsi="Berlin Sans FB"/>
      <w:b/>
      <w:bCs/>
      <w:iCs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D75B49"/>
    <w:pPr>
      <w:ind w:left="720"/>
    </w:pPr>
    <w:rPr>
      <w:rFonts w:ascii="Times New Roman" w:hAnsi="Times New Roman"/>
      <w:lang w:val="es-ES"/>
    </w:rPr>
  </w:style>
  <w:style w:type="paragraph" w:styleId="Textocomentario">
    <w:name w:val="annotation text"/>
    <w:basedOn w:val="Normal"/>
    <w:link w:val="TextocomentarioCar"/>
    <w:semiHidden/>
    <w:rsid w:val="00D75B4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75B49"/>
    <w:rPr>
      <w:rFonts w:ascii="Arial Unicode MS" w:eastAsia="Arial Unicode MS" w:hAnsi="Arial Unicode MS" w:cs="Arial Unicode MS"/>
      <w:sz w:val="24"/>
      <w:szCs w:val="24"/>
      <w:lang w:eastAsia="es-ES"/>
    </w:rPr>
  </w:style>
  <w:style w:type="character" w:styleId="Refdecomentario">
    <w:name w:val="annotation reference"/>
    <w:basedOn w:val="Fuentedeprrafopredeter"/>
    <w:semiHidden/>
    <w:rsid w:val="00D75B49"/>
    <w:rPr>
      <w:rFonts w:cs="Times New Roman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5B4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5B49"/>
    <w:rPr>
      <w:rFonts w:ascii="Tahoma" w:eastAsia="Calibri" w:hAnsi="Tahoma" w:cs="Tahoma"/>
      <w:sz w:val="16"/>
      <w:szCs w:val="16"/>
      <w:lang w:val="es-MX" w:eastAsia="es-ES"/>
    </w:rPr>
  </w:style>
  <w:style w:type="paragraph" w:styleId="Textonotapie">
    <w:name w:val="footnote text"/>
    <w:aliases w:val="Car Car Car"/>
    <w:basedOn w:val="Normal"/>
    <w:link w:val="TextonotapieCar"/>
    <w:semiHidden/>
    <w:rsid w:val="002C188E"/>
    <w:rPr>
      <w:sz w:val="20"/>
      <w:szCs w:val="20"/>
    </w:rPr>
  </w:style>
  <w:style w:type="character" w:customStyle="1" w:styleId="TextonotapieCar">
    <w:name w:val="Texto nota pie Car"/>
    <w:aliases w:val="Car Car Car Car"/>
    <w:basedOn w:val="Fuentedeprrafopredeter"/>
    <w:link w:val="Textonotapie"/>
    <w:semiHidden/>
    <w:rsid w:val="002C188E"/>
    <w:rPr>
      <w:rFonts w:ascii="Arial Narrow" w:eastAsia="Calibri" w:hAnsi="Arial Narrow" w:cs="Times New Roman"/>
      <w:sz w:val="20"/>
      <w:szCs w:val="20"/>
      <w:lang w:val="es-MX" w:eastAsia="es-ES"/>
    </w:rPr>
  </w:style>
  <w:style w:type="character" w:styleId="Refdenotaalpie">
    <w:name w:val="footnote reference"/>
    <w:basedOn w:val="Fuentedeprrafopredeter"/>
    <w:semiHidden/>
    <w:rsid w:val="002C188E"/>
    <w:rPr>
      <w:rFonts w:cs="Times New Roman"/>
      <w:vertAlign w:val="superscript"/>
    </w:rPr>
  </w:style>
  <w:style w:type="character" w:styleId="Hipervnculo">
    <w:name w:val="Hyperlink"/>
    <w:basedOn w:val="Fuentedeprrafopredeter"/>
    <w:rsid w:val="002C188E"/>
    <w:rPr>
      <w:rFonts w:cs="Times New Roman"/>
      <w:color w:val="0000FF"/>
      <w:u w:val="single"/>
    </w:rPr>
  </w:style>
  <w:style w:type="paragraph" w:customStyle="1" w:styleId="Estilo">
    <w:name w:val="Estilo"/>
    <w:rsid w:val="00896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es-ES_tradnl" w:eastAsia="es-ES_tradnl"/>
    </w:rPr>
  </w:style>
  <w:style w:type="paragraph" w:customStyle="1" w:styleId="Prrafodelista2">
    <w:name w:val="Párrafo de lista2"/>
    <w:basedOn w:val="Normal"/>
    <w:rsid w:val="004C353C"/>
    <w:pPr>
      <w:ind w:left="720"/>
    </w:pPr>
    <w:rPr>
      <w:rFonts w:ascii="Times New Roman" w:hAnsi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locked/>
    <w:rsid w:val="003E0B7A"/>
    <w:rPr>
      <w:rFonts w:ascii="Berlin Sans FB" w:eastAsia="Calibri" w:hAnsi="Berlin Sans FB"/>
      <w:b/>
      <w:bCs/>
      <w:iCs/>
      <w:sz w:val="24"/>
      <w:lang w:val="es-MX" w:eastAsia="es-ES"/>
    </w:rPr>
  </w:style>
  <w:style w:type="paragraph" w:styleId="Textoindependiente">
    <w:name w:val="Body Text"/>
    <w:basedOn w:val="Normal"/>
    <w:link w:val="TextoindependienteCar"/>
    <w:rsid w:val="003E0B7A"/>
    <w:pPr>
      <w:jc w:val="both"/>
    </w:pPr>
    <w:rPr>
      <w:rFonts w:ascii="Berlin Sans FB" w:hAnsi="Berlin Sans FB" w:cstheme="minorBidi"/>
      <w:b/>
      <w:bCs/>
      <w:iCs/>
      <w:szCs w:val="22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3E0B7A"/>
    <w:rPr>
      <w:rFonts w:ascii="Arial Narrow" w:eastAsia="Calibri" w:hAnsi="Arial Narrow" w:cs="Times New Roman"/>
      <w:sz w:val="24"/>
      <w:szCs w:val="24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5B4887"/>
    <w:rPr>
      <w:rFonts w:ascii="Berlin Sans FB" w:eastAsia="Calibri" w:hAnsi="Berlin Sans FB" w:cs="Times New Roman"/>
      <w:b/>
      <w:bCs/>
      <w:iCs/>
      <w:sz w:val="24"/>
      <w:lang w:val="es-MX" w:eastAsia="es-ES"/>
    </w:rPr>
  </w:style>
  <w:style w:type="paragraph" w:customStyle="1" w:styleId="Prrafodelista20">
    <w:name w:val="Párrafo de lista2"/>
    <w:basedOn w:val="Normal"/>
    <w:rsid w:val="007B480E"/>
    <w:pPr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xtocontenido">
    <w:name w:val="texto_contenido"/>
    <w:basedOn w:val="Normal"/>
    <w:rsid w:val="002C498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/>
    </w:rPr>
  </w:style>
  <w:style w:type="paragraph" w:customStyle="1" w:styleId="textobase">
    <w:name w:val="textobase"/>
    <w:basedOn w:val="Normal"/>
    <w:rsid w:val="002C4989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iCs/>
      <w:color w:val="000000"/>
      <w:sz w:val="18"/>
      <w:szCs w:val="18"/>
      <w:lang w:val="es-ES"/>
    </w:rPr>
  </w:style>
  <w:style w:type="paragraph" w:styleId="NormalWeb">
    <w:name w:val="Normal (Web)"/>
    <w:basedOn w:val="Normal"/>
    <w:rsid w:val="00884371"/>
    <w:pPr>
      <w:spacing w:before="100" w:beforeAutospacing="1" w:after="100" w:afterAutospacing="1" w:line="312" w:lineRule="auto"/>
    </w:pPr>
    <w:rPr>
      <w:rFonts w:ascii="Times New Roman" w:hAnsi="Times New Roman"/>
      <w:lang w:val="en-US" w:eastAsia="en-US"/>
    </w:rPr>
  </w:style>
  <w:style w:type="paragraph" w:customStyle="1" w:styleId="estilo33">
    <w:name w:val="estilo33"/>
    <w:basedOn w:val="Normal"/>
    <w:rsid w:val="00A76B3D"/>
    <w:pPr>
      <w:spacing w:before="100" w:beforeAutospacing="1" w:after="100" w:afterAutospacing="1"/>
      <w:ind w:right="75"/>
    </w:pPr>
    <w:rPr>
      <w:rFonts w:ascii="Arial" w:hAnsi="Arial" w:cs="Arial"/>
      <w:sz w:val="18"/>
      <w:szCs w:val="18"/>
      <w:lang w:eastAsia="es-MX"/>
    </w:rPr>
  </w:style>
  <w:style w:type="character" w:styleId="nfasis">
    <w:name w:val="Emphasis"/>
    <w:basedOn w:val="Fuentedeprrafopredeter"/>
    <w:qFormat/>
    <w:rsid w:val="00A76B3D"/>
    <w:rPr>
      <w:rFonts w:cs="Times New Roman"/>
      <w:i/>
      <w:iCs/>
    </w:rPr>
  </w:style>
  <w:style w:type="paragraph" w:customStyle="1" w:styleId="texto">
    <w:name w:val="texto"/>
    <w:basedOn w:val="Normal"/>
    <w:rsid w:val="000E6686"/>
    <w:pPr>
      <w:spacing w:before="100" w:beforeAutospacing="1" w:after="100" w:afterAutospacing="1"/>
    </w:pPr>
    <w:rPr>
      <w:rFonts w:ascii="Verdana" w:hAnsi="Verdana"/>
      <w:sz w:val="11"/>
      <w:szCs w:val="11"/>
      <w:lang w:eastAsia="es-MX"/>
    </w:rPr>
  </w:style>
  <w:style w:type="character" w:styleId="Textoennegrita">
    <w:name w:val="Strong"/>
    <w:basedOn w:val="Fuentedeprrafopredeter"/>
    <w:qFormat/>
    <w:rsid w:val="000E6686"/>
    <w:rPr>
      <w:rFonts w:cs="Times New Roman"/>
      <w:b/>
      <w:bCs/>
    </w:rPr>
  </w:style>
  <w:style w:type="character" w:customStyle="1" w:styleId="vtexto1">
    <w:name w:val="vtexto1"/>
    <w:basedOn w:val="Fuentedeprrafopredeter"/>
    <w:rsid w:val="000E6686"/>
    <w:rPr>
      <w:rFonts w:ascii="Verdana" w:hAnsi="Verdana" w:cs="Times New Roman"/>
      <w:color w:val="666666"/>
      <w:sz w:val="11"/>
      <w:szCs w:val="11"/>
      <w:u w:val="none"/>
      <w:effect w:val="none"/>
    </w:rPr>
  </w:style>
  <w:style w:type="paragraph" w:customStyle="1" w:styleId="Default">
    <w:name w:val="Default"/>
    <w:rsid w:val="004354E3"/>
    <w:pPr>
      <w:autoSpaceDE w:val="0"/>
      <w:autoSpaceDN w:val="0"/>
      <w:adjustRightInd w:val="0"/>
      <w:spacing w:after="0" w:line="240" w:lineRule="auto"/>
    </w:pPr>
    <w:rPr>
      <w:rFonts w:ascii="DIN" w:eastAsia="Times New Roman" w:hAnsi="DIN" w:cs="DIN"/>
      <w:color w:val="000000"/>
      <w:sz w:val="24"/>
      <w:szCs w:val="24"/>
      <w:lang w:val="es-MX"/>
    </w:rPr>
  </w:style>
  <w:style w:type="paragraph" w:customStyle="1" w:styleId="Pa0">
    <w:name w:val="Pa0"/>
    <w:basedOn w:val="Default"/>
    <w:next w:val="Default"/>
    <w:rsid w:val="004354E3"/>
    <w:pPr>
      <w:spacing w:line="24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1236</Words>
  <Characters>6802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2010-06-30T16:53:00Z</dcterms:created>
  <dcterms:modified xsi:type="dcterms:W3CDTF">2010-06-30T16:53:00Z</dcterms:modified>
</cp:coreProperties>
</file>